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6C" w:rsidRPr="009E5CC5" w:rsidRDefault="009E5CC5" w:rsidP="009E5CC5">
      <w:pPr>
        <w:jc w:val="center"/>
        <w:rPr>
          <w:b/>
          <w:i/>
          <w:caps/>
        </w:rPr>
      </w:pPr>
      <w:r w:rsidRPr="009E5CC5">
        <w:rPr>
          <w:b/>
          <w:i/>
          <w:caps/>
        </w:rPr>
        <w:t>Communicating the concept of “lean”</w:t>
      </w:r>
      <w:r>
        <w:rPr>
          <w:b/>
          <w:i/>
          <w:caps/>
        </w:rPr>
        <w:t xml:space="preserve">; makING </w:t>
      </w:r>
      <w:r w:rsidRPr="009E5CC5">
        <w:rPr>
          <w:b/>
          <w:i/>
          <w:caps/>
        </w:rPr>
        <w:t>its way into one’s council</w:t>
      </w:r>
    </w:p>
    <w:p w:rsidR="006B4183" w:rsidRDefault="006B4183" w:rsidP="003355F2">
      <w:pPr>
        <w:jc w:val="both"/>
      </w:pPr>
      <w:r>
        <w:t xml:space="preserve">The organization I am an employee of has undertaken for the past four years the huge task of eliminating the excess or unnecessary </w:t>
      </w:r>
      <w:r w:rsidR="0030501A">
        <w:t xml:space="preserve">processes </w:t>
      </w:r>
      <w:r w:rsidR="0034737E">
        <w:t xml:space="preserve">in departments </w:t>
      </w:r>
      <w:r w:rsidR="0030501A">
        <w:t>and when the trimming is over, to have a process t</w:t>
      </w:r>
      <w:r w:rsidR="00081632">
        <w:t xml:space="preserve">hat will be even more effective and produce very rewarding results.    This same concept or rule of practice </w:t>
      </w:r>
      <w:r w:rsidR="0030501A">
        <w:t xml:space="preserve">can hold true whether it is </w:t>
      </w:r>
      <w:r w:rsidR="00081632">
        <w:t xml:space="preserve">in a board room, in a work room, </w:t>
      </w:r>
      <w:r w:rsidR="0030501A">
        <w:t xml:space="preserve">in one’s own living room </w:t>
      </w:r>
      <w:r w:rsidR="00081632">
        <w:t xml:space="preserve">or, even, </w:t>
      </w:r>
      <w:r w:rsidR="009E5CC5">
        <w:t xml:space="preserve">in our own council meeting room; lean </w:t>
      </w:r>
      <w:r w:rsidR="00B97792">
        <w:t xml:space="preserve">being </w:t>
      </w:r>
      <w:r w:rsidR="009E5CC5">
        <w:t xml:space="preserve">replaced by “less.” </w:t>
      </w:r>
      <w:r w:rsidR="00081632">
        <w:t xml:space="preserve">  </w:t>
      </w:r>
    </w:p>
    <w:p w:rsidR="0053516F" w:rsidRDefault="0030501A" w:rsidP="003355F2">
      <w:pPr>
        <w:jc w:val="both"/>
      </w:pPr>
      <w:r>
        <w:t>When approaching women in their interest to continue on in</w:t>
      </w:r>
      <w:r w:rsidR="0027489E">
        <w:t xml:space="preserve"> pursuing an office within their council</w:t>
      </w:r>
      <w:r>
        <w:t xml:space="preserve">, whether it is at the parish, deanery and now the Diocesan level, one of the very first questions asked </w:t>
      </w:r>
      <w:r w:rsidR="00B97792">
        <w:t xml:space="preserve">of me </w:t>
      </w:r>
      <w:r>
        <w:t>is</w:t>
      </w:r>
      <w:r w:rsidR="009E5CC5">
        <w:t xml:space="preserve"> - how many meetings are </w:t>
      </w:r>
      <w:r w:rsidR="00B97792">
        <w:t>involved?</w:t>
      </w:r>
      <w:r w:rsidR="009E5CC5">
        <w:t xml:space="preserve"> </w:t>
      </w:r>
      <w:r w:rsidR="0034737E">
        <w:t xml:space="preserve">  </w:t>
      </w:r>
      <w:r w:rsidR="00081632">
        <w:t xml:space="preserve">I have heard this question </w:t>
      </w:r>
      <w:r w:rsidR="00B97792">
        <w:t xml:space="preserve">over </w:t>
      </w:r>
      <w:r w:rsidR="00081632">
        <w:t xml:space="preserve">multiple, multiple times.  </w:t>
      </w:r>
      <w:r w:rsidR="0034737E">
        <w:t xml:space="preserve">We have to keep in mind that as busy </w:t>
      </w:r>
      <w:r w:rsidR="00FB768B">
        <w:t xml:space="preserve">as lives can be </w:t>
      </w:r>
      <w:r w:rsidR="0053516F">
        <w:t xml:space="preserve">it is the adding in of external projects and/or events </w:t>
      </w:r>
      <w:r w:rsidR="009E5CC5">
        <w:t xml:space="preserve">outside the home </w:t>
      </w:r>
      <w:r w:rsidR="0053516F">
        <w:t xml:space="preserve">where leaning </w:t>
      </w:r>
      <w:r w:rsidR="0095126C">
        <w:t>end</w:t>
      </w:r>
      <w:r w:rsidR="00FB768B">
        <w:t>s</w:t>
      </w:r>
      <w:r w:rsidR="0095126C">
        <w:t xml:space="preserve"> up taking </w:t>
      </w:r>
      <w:r w:rsidR="00FB768B">
        <w:t xml:space="preserve">place in order to keep </w:t>
      </w:r>
      <w:r w:rsidR="00B97792">
        <w:t xml:space="preserve">more of </w:t>
      </w:r>
      <w:r w:rsidR="00FB768B">
        <w:t>a balance to everything.  So, when</w:t>
      </w:r>
      <w:r w:rsidR="0053516F">
        <w:t xml:space="preserve"> the golden question </w:t>
      </w:r>
      <w:r w:rsidR="00FB768B">
        <w:t xml:space="preserve">is </w:t>
      </w:r>
      <w:r w:rsidR="00081632">
        <w:t xml:space="preserve">asked </w:t>
      </w:r>
      <w:r w:rsidR="0053516F">
        <w:t>of how can we recruit not necessarily young people but new people, council meetings is one such place wher</w:t>
      </w:r>
      <w:r w:rsidR="0095126C">
        <w:t xml:space="preserve">e leaning can </w:t>
      </w:r>
      <w:r w:rsidR="00B97792">
        <w:t xml:space="preserve">step in to </w:t>
      </w:r>
      <w:r w:rsidR="0095126C">
        <w:t xml:space="preserve">be very effective and very helpful.  </w:t>
      </w:r>
      <w:r w:rsidR="0053516F">
        <w:t xml:space="preserve"> </w:t>
      </w:r>
    </w:p>
    <w:p w:rsidR="0030501A" w:rsidRDefault="0053516F" w:rsidP="003355F2">
      <w:pPr>
        <w:jc w:val="both"/>
      </w:pPr>
      <w:r>
        <w:t>In structuring your meetings, one thing to keep in mind is it is not the number of meetings being held yearly with your board or</w:t>
      </w:r>
      <w:r w:rsidR="00FB768B">
        <w:t xml:space="preserve"> with</w:t>
      </w:r>
      <w:r>
        <w:t xml:space="preserve"> your general council but it is the substance of the meeting that is so very important.  Doing that part correctly will ensure the return of those members back to the next meeting.  So, a very simple process to follow is to look at the meeting ladder of the council of Catholic women’s organization. </w:t>
      </w:r>
      <w:r w:rsidR="00081632">
        <w:t xml:space="preserve"> That is an excellent starting place.  </w:t>
      </w:r>
    </w:p>
    <w:p w:rsidR="00081632" w:rsidRDefault="0053516F" w:rsidP="003355F2">
      <w:pPr>
        <w:jc w:val="both"/>
      </w:pPr>
      <w:r>
        <w:t>At the Diocesan level, four meetings are held every year; following in line with that, four me</w:t>
      </w:r>
      <w:r w:rsidR="0095126C">
        <w:t>etings then would be held at one’s</w:t>
      </w:r>
      <w:r>
        <w:t xml:space="preserve"> Deanery level.  If </w:t>
      </w:r>
      <w:r w:rsidR="00081632">
        <w:t xml:space="preserve">a situation arises </w:t>
      </w:r>
      <w:r>
        <w:t xml:space="preserve">needing the attention of the board, such as a special vote, the </w:t>
      </w:r>
      <w:r w:rsidR="00964C89">
        <w:t>Deanery Presi</w:t>
      </w:r>
      <w:r>
        <w:t xml:space="preserve">dent </w:t>
      </w:r>
      <w:r w:rsidR="00081632">
        <w:t xml:space="preserve">does an </w:t>
      </w:r>
      <w:r>
        <w:t>email blast to her i</w:t>
      </w:r>
      <w:r w:rsidR="00B97792">
        <w:t>mmediate board; thus, by emailing</w:t>
      </w:r>
      <w:r w:rsidR="00FB768B">
        <w:t xml:space="preserve">, </w:t>
      </w:r>
      <w:r w:rsidR="0027489E">
        <w:t xml:space="preserve">it eliminates </w:t>
      </w:r>
      <w:r>
        <w:t>another meeting</w:t>
      </w:r>
      <w:r w:rsidR="00081632">
        <w:t xml:space="preserve"> – a very simple, effective and </w:t>
      </w:r>
      <w:r w:rsidR="0095126C">
        <w:t>“</w:t>
      </w:r>
      <w:r w:rsidR="00081632">
        <w:t>lean</w:t>
      </w:r>
      <w:r w:rsidR="0095126C">
        <w:t>”</w:t>
      </w:r>
      <w:r w:rsidR="00081632">
        <w:t xml:space="preserve"> piece</w:t>
      </w:r>
      <w:r w:rsidR="00D61B93">
        <w:t xml:space="preserve">.  </w:t>
      </w:r>
      <w:r w:rsidR="00964C89">
        <w:t>At each parish level</w:t>
      </w:r>
      <w:r w:rsidR="00081632">
        <w:t xml:space="preserve">, </w:t>
      </w:r>
      <w:r w:rsidR="00964C89">
        <w:t xml:space="preserve">meeting times </w:t>
      </w:r>
      <w:r w:rsidR="00D61B93">
        <w:t>and dates will be</w:t>
      </w:r>
      <w:r w:rsidR="00964C89">
        <w:t xml:space="preserve"> different,</w:t>
      </w:r>
      <w:r w:rsidR="0095126C">
        <w:t xml:space="preserve"> dependent</w:t>
      </w:r>
      <w:r w:rsidR="00964C89">
        <w:t xml:space="preserve"> on the activities your parish</w:t>
      </w:r>
      <w:r w:rsidR="0095126C">
        <w:t xml:space="preserve"> women are involved in;</w:t>
      </w:r>
      <w:r w:rsidR="00964C89">
        <w:t xml:space="preserve"> </w:t>
      </w:r>
      <w:r w:rsidR="00081632">
        <w:t xml:space="preserve">the structure of </w:t>
      </w:r>
      <w:r w:rsidR="00964C89">
        <w:t xml:space="preserve">your </w:t>
      </w:r>
      <w:r w:rsidR="00D61B93">
        <w:t xml:space="preserve">parish </w:t>
      </w:r>
      <w:r w:rsidR="00964C89">
        <w:t>bylaws, etc.</w:t>
      </w:r>
      <w:r w:rsidR="003B7722">
        <w:t xml:space="preserve">  Always remember it is not the necessity to always have a meeting just to have a meeting but, </w:t>
      </w:r>
      <w:r w:rsidR="00D2003A">
        <w:t>more so</w:t>
      </w:r>
      <w:r w:rsidR="003B7722">
        <w:t>, to make it a meeting worthy of everyone’</w:t>
      </w:r>
      <w:r w:rsidR="00546AED">
        <w:t>s time.  If one would</w:t>
      </w:r>
      <w:r w:rsidR="003B7722">
        <w:t xml:space="preserve"> step back and take a </w:t>
      </w:r>
      <w:r w:rsidR="00081632">
        <w:t xml:space="preserve">long </w:t>
      </w:r>
      <w:r w:rsidR="003B7722">
        <w:t>moment to look down the road at future recru</w:t>
      </w:r>
      <w:r w:rsidR="00546AED">
        <w:t>iting</w:t>
      </w:r>
      <w:r w:rsidR="00081632">
        <w:t xml:space="preserve"> that will be taking place</w:t>
      </w:r>
      <w:r w:rsidR="00B97792">
        <w:t>, with certainty;</w:t>
      </w:r>
      <w:r w:rsidR="00546AED">
        <w:t xml:space="preserve"> </w:t>
      </w:r>
      <w:r w:rsidR="00081632">
        <w:t xml:space="preserve">are your meetings </w:t>
      </w:r>
      <w:r w:rsidR="003355F2">
        <w:t xml:space="preserve">of a good number </w:t>
      </w:r>
      <w:r w:rsidR="0095126C">
        <w:t xml:space="preserve">and definable, </w:t>
      </w:r>
      <w:r w:rsidR="00081632">
        <w:t xml:space="preserve">to welcome </w:t>
      </w:r>
      <w:r w:rsidR="00FB768B">
        <w:t xml:space="preserve">in </w:t>
      </w:r>
      <w:r w:rsidR="00081632">
        <w:t>potential officers when they ask, “how man</w:t>
      </w:r>
      <w:r w:rsidR="003355F2">
        <w:t xml:space="preserve">y meetings are we talking about,”; will they like the answer they are given </w:t>
      </w:r>
      <w:r w:rsidR="00081632">
        <w:t xml:space="preserve">or do the meetings need a little leaning </w:t>
      </w:r>
      <w:r w:rsidR="003355F2">
        <w:t xml:space="preserve">so </w:t>
      </w:r>
      <w:r w:rsidR="0095126C">
        <w:t xml:space="preserve">that the steps </w:t>
      </w:r>
      <w:r w:rsidR="009E5CC5">
        <w:t xml:space="preserve">taken by tomorrow’s leaders </w:t>
      </w:r>
      <w:r w:rsidR="0095126C">
        <w:t xml:space="preserve">are </w:t>
      </w:r>
      <w:r w:rsidR="003355F2">
        <w:t>forward and</w:t>
      </w:r>
      <w:r w:rsidR="0095126C">
        <w:t xml:space="preserve"> never backwards</w:t>
      </w:r>
      <w:r w:rsidR="003355F2">
        <w:t xml:space="preserve">.   </w:t>
      </w:r>
    </w:p>
    <w:p w:rsidR="00081632" w:rsidRDefault="00081632" w:rsidP="003355F2">
      <w:pPr>
        <w:jc w:val="both"/>
      </w:pPr>
      <w:r>
        <w:t>The lean statement</w:t>
      </w:r>
      <w:r w:rsidR="003355F2">
        <w:t xml:space="preserve"> I wish to </w:t>
      </w:r>
      <w:r w:rsidR="00B97792">
        <w:t xml:space="preserve">communicate to </w:t>
      </w:r>
      <w:r w:rsidR="003355F2">
        <w:t>you</w:t>
      </w:r>
      <w:r>
        <w:t xml:space="preserve"> in this report is:  Meetings are an important </w:t>
      </w:r>
      <w:r w:rsidR="009E5CC5">
        <w:t>and very s</w:t>
      </w:r>
      <w:r w:rsidR="00B97792">
        <w:t xml:space="preserve">ignificant </w:t>
      </w:r>
      <w:r w:rsidR="009E5CC5">
        <w:t xml:space="preserve">topic </w:t>
      </w:r>
      <w:r>
        <w:t xml:space="preserve">when it comes to recruiting.  </w:t>
      </w:r>
    </w:p>
    <w:p w:rsidR="006B4183" w:rsidRDefault="00655A92" w:rsidP="006F1209">
      <w:pPr>
        <w:jc w:val="center"/>
      </w:pPr>
      <w:hyperlink r:id="rId4" w:tooltip="Permanent Link to Saint Bernadine of Siena" w:history="1">
        <w:r w:rsidR="006B4183">
          <w:rPr>
            <w:rStyle w:val="Hyperlink"/>
          </w:rPr>
          <w:t>Saint Bernadine of Siena</w:t>
        </w:r>
      </w:hyperlink>
      <w:r w:rsidR="009E5CC5">
        <w:t xml:space="preserve"> – S</w:t>
      </w:r>
      <w:r w:rsidR="006B4183">
        <w:t>aint of advertising, communications and public relations work.</w:t>
      </w:r>
    </w:p>
    <w:p w:rsidR="00B97792" w:rsidRDefault="00B97792" w:rsidP="00B97792">
      <w:pPr>
        <w:spacing w:after="0" w:line="120" w:lineRule="auto"/>
        <w:jc w:val="both"/>
        <w:rPr>
          <w:rFonts w:ascii="Magneto" w:hAnsi="Magneto"/>
          <w:sz w:val="24"/>
          <w:szCs w:val="24"/>
        </w:rPr>
      </w:pPr>
    </w:p>
    <w:p w:rsidR="00CB6F65" w:rsidRDefault="00CB6F65" w:rsidP="00B97792">
      <w:pPr>
        <w:spacing w:after="0" w:line="240" w:lineRule="auto"/>
        <w:jc w:val="both"/>
        <w:rPr>
          <w:b/>
        </w:rPr>
      </w:pPr>
      <w:r w:rsidRPr="00B97792">
        <w:rPr>
          <w:rFonts w:ascii="Magneto" w:hAnsi="Magneto"/>
          <w:sz w:val="24"/>
          <w:szCs w:val="24"/>
        </w:rPr>
        <w:t>Lu Miller</w:t>
      </w:r>
      <w:r>
        <w:t xml:space="preserve">, </w:t>
      </w:r>
      <w:r w:rsidRPr="00B97792">
        <w:rPr>
          <w:b/>
        </w:rPr>
        <w:t>Chair of Public Relations/Communications; Chair of Nominations Committee</w:t>
      </w:r>
    </w:p>
    <w:p w:rsidR="00B97792" w:rsidRDefault="00B97792" w:rsidP="00B97792">
      <w:pPr>
        <w:spacing w:after="0" w:line="240" w:lineRule="auto"/>
        <w:jc w:val="both"/>
      </w:pPr>
      <w:r>
        <w:rPr>
          <w:b/>
        </w:rPr>
        <w:t>October 2017</w:t>
      </w:r>
    </w:p>
    <w:sectPr w:rsidR="00B97792" w:rsidSect="00304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C026F"/>
    <w:rsid w:val="00081632"/>
    <w:rsid w:val="001B1647"/>
    <w:rsid w:val="0027489E"/>
    <w:rsid w:val="0030426D"/>
    <w:rsid w:val="0030501A"/>
    <w:rsid w:val="003355F2"/>
    <w:rsid w:val="0034737E"/>
    <w:rsid w:val="003B7722"/>
    <w:rsid w:val="003E2404"/>
    <w:rsid w:val="0053516F"/>
    <w:rsid w:val="00546AED"/>
    <w:rsid w:val="00655A92"/>
    <w:rsid w:val="006B4183"/>
    <w:rsid w:val="006F1209"/>
    <w:rsid w:val="0095126C"/>
    <w:rsid w:val="00964C89"/>
    <w:rsid w:val="009E5CC5"/>
    <w:rsid w:val="00B97792"/>
    <w:rsid w:val="00CB6F65"/>
    <w:rsid w:val="00D032A8"/>
    <w:rsid w:val="00D2003A"/>
    <w:rsid w:val="00D61B93"/>
    <w:rsid w:val="00EC026F"/>
    <w:rsid w:val="00FB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holicsaints.info/saint-bernadine-of-si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2017-10-04T19:47:00Z</cp:lastPrinted>
  <dcterms:created xsi:type="dcterms:W3CDTF">2017-10-05T01:58:00Z</dcterms:created>
  <dcterms:modified xsi:type="dcterms:W3CDTF">2017-10-05T02:06:00Z</dcterms:modified>
</cp:coreProperties>
</file>