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BEC87" w14:textId="77777777" w:rsidR="00BB6EE7" w:rsidRPr="00BB6EE7" w:rsidRDefault="00BB6EE7" w:rsidP="00BB6EE7">
      <w:pPr>
        <w:shd w:val="clear" w:color="auto" w:fill="FFFFFF"/>
        <w:spacing w:after="0" w:line="240" w:lineRule="auto"/>
        <w:jc w:val="center"/>
        <w:outlineLvl w:val="0"/>
        <w:rPr>
          <w:rFonts w:ascii="inherit" w:eastAsia="Times New Roman" w:hAnsi="inherit" w:cs="Times New Roman"/>
          <w:b/>
          <w:bCs/>
          <w:color w:val="222222"/>
          <w:kern w:val="36"/>
          <w:sz w:val="60"/>
          <w:szCs w:val="14"/>
          <w14:ligatures w14:val="none"/>
        </w:rPr>
      </w:pPr>
      <w:r w:rsidRPr="00BB6EE7">
        <w:rPr>
          <w:rFonts w:ascii="inherit" w:eastAsia="Times New Roman" w:hAnsi="inherit" w:cs="Times New Roman"/>
          <w:b/>
          <w:bCs/>
          <w:color w:val="222222"/>
          <w:kern w:val="36"/>
          <w:sz w:val="60"/>
          <w:szCs w:val="14"/>
          <w14:ligatures w14:val="none"/>
        </w:rPr>
        <w:t>'Bags for Moms' program looks to help new parents</w:t>
      </w:r>
    </w:p>
    <w:p w14:paraId="0678730B" w14:textId="77777777" w:rsidR="00BB6EE7" w:rsidRDefault="00BB6EE7" w:rsidP="00BB6E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27"/>
          <w:szCs w:val="27"/>
          <w14:ligatures w14:val="none"/>
        </w:rPr>
      </w:pPr>
    </w:p>
    <w:p w14:paraId="476E4897" w14:textId="316839A6" w:rsidR="00BB6EE7" w:rsidRPr="00BB6EE7" w:rsidRDefault="00BB6EE7" w:rsidP="00BB6E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BB6EE7">
        <w:rPr>
          <w:rFonts w:ascii="Roboto" w:eastAsia="Times New Roman" w:hAnsi="Roboto" w:cs="Times New Roman"/>
          <w:noProof/>
          <w:color w:val="222222"/>
          <w:kern w:val="0"/>
          <w:sz w:val="21"/>
          <w:szCs w:val="21"/>
          <w14:ligatures w14:val="none"/>
        </w:rPr>
        <w:drawing>
          <wp:anchor distT="0" distB="0" distL="114300" distR="114300" simplePos="0" relativeHeight="251661312" behindDoc="0" locked="0" layoutInCell="1" allowOverlap="1" wp14:anchorId="2B179500" wp14:editId="59A8CBCD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905000" cy="1076325"/>
            <wp:effectExtent l="0" t="0" r="0" b="9525"/>
            <wp:wrapSquare wrapText="bothSides"/>
            <wp:docPr id="16746716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6EE7">
        <w:rPr>
          <w:rFonts w:ascii="Times New Roman" w:eastAsia="Times New Roman" w:hAnsi="Times New Roman" w:cs="Times New Roman"/>
          <w:b/>
          <w:bCs/>
          <w:color w:val="222222"/>
          <w:kern w:val="0"/>
          <w:sz w:val="27"/>
          <w:szCs w:val="27"/>
          <w14:ligatures w14:val="none"/>
        </w:rPr>
        <w:t>EAU CLAIRE (WQOW) -</w:t>
      </w:r>
      <w:r w:rsidRPr="00BB6EE7">
        <w:rPr>
          <w:rFonts w:ascii="Times New Roman" w:eastAsia="Times New Roman" w:hAnsi="Times New Roman" w:cs="Times New Roman"/>
          <w:color w:val="222222"/>
          <w:kern w:val="0"/>
          <w:sz w:val="27"/>
          <w:szCs w:val="27"/>
          <w14:ligatures w14:val="none"/>
        </w:rPr>
        <w:t> </w:t>
      </w:r>
      <w:r w:rsidRPr="00BB6EE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A local charity is giving back to new parents in the community, and you can help.</w:t>
      </w:r>
    </w:p>
    <w:p w14:paraId="6CE3A77D" w14:textId="77777777" w:rsidR="00BB6EE7" w:rsidRPr="00BB6EE7" w:rsidRDefault="00BB6EE7" w:rsidP="00BB6EE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BB6EE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Catholic Charities in </w:t>
      </w:r>
      <w:proofErr w:type="spellStart"/>
      <w:r w:rsidRPr="00BB6EE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Eau</w:t>
      </w:r>
      <w:proofErr w:type="spellEnd"/>
      <w:r w:rsidRPr="00BB6EE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Claire is providing soon-to-be moms with a tote bag of parenthood resources. Under the program, each mom gets a bag filled with diapers, baby wipes, and blankets among other items. There are bags for all ages, but each have the basics.</w:t>
      </w:r>
    </w:p>
    <w:p w14:paraId="749D500E" w14:textId="77777777" w:rsidR="00BB6EE7" w:rsidRPr="00BB6EE7" w:rsidRDefault="00BB6EE7" w:rsidP="00BB6EE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BB6EE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The program began last year after the charity noticed a need in the community, and they felt it was their mission to give back.</w:t>
      </w:r>
    </w:p>
    <w:p w14:paraId="52152DC8" w14:textId="77777777" w:rsidR="00BB6EE7" w:rsidRPr="00BB6EE7" w:rsidRDefault="00BB6EE7" w:rsidP="00BB6EE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BB6EE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Catholic Charities Family Services Director Melissa Bowe said they don't discriminate against anyone who wants to use the service.</w:t>
      </w:r>
    </w:p>
    <w:p w14:paraId="118A45E0" w14:textId="77777777" w:rsidR="00BB6EE7" w:rsidRPr="00BB6EE7" w:rsidRDefault="00BB6EE7" w:rsidP="00BB6EE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BB6EE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"We don't ask them any questions. It is not income based or anything like that. If you walk in our door we ask you a few demographics and </w:t>
      </w:r>
      <w:proofErr w:type="gramStart"/>
      <w:r w:rsidRPr="00BB6EE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that</w:t>
      </w:r>
      <w:proofErr w:type="gramEnd"/>
      <w:r w:rsidRPr="00BB6EE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 is it," said Bowe. </w:t>
      </w:r>
    </w:p>
    <w:p w14:paraId="00A74B4A" w14:textId="77777777" w:rsidR="00BB6EE7" w:rsidRPr="00BB6EE7" w:rsidRDefault="00BB6EE7" w:rsidP="00BB6EE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BB6EE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Since January the program has distributed around 20,000 diapers, 100 boxes of wipes, and 600 blankets. The charity hopes to keep the program running as long as there is a need.</w:t>
      </w:r>
    </w:p>
    <w:p w14:paraId="2D00101B" w14:textId="2CE9469A" w:rsidR="00BB6EE7" w:rsidRPr="00BB6EE7" w:rsidRDefault="00BB6EE7" w:rsidP="00BB6EE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BB6EE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If you are interested in helping the charity directly you can visit their </w:t>
      </w:r>
      <w:hyperlink r:id="rId6" w:tgtFrame="_blank" w:history="1">
        <w:r w:rsidRPr="00BB6EE7">
          <w:rPr>
            <w:rFonts w:ascii="Times New Roman" w:eastAsia="Times New Roman" w:hAnsi="Times New Roman" w:cs="Times New Roman"/>
            <w:color w:val="144AA8"/>
            <w:kern w:val="0"/>
            <w:sz w:val="24"/>
            <w:szCs w:val="24"/>
            <w:u w:val="single"/>
            <w14:ligatures w14:val="none"/>
          </w:rPr>
          <w:t>Amazon Wish Lis</w:t>
        </w:r>
        <w:r w:rsidRPr="00BB6EE7">
          <w:rPr>
            <w:rFonts w:ascii="Times New Roman" w:eastAsia="Times New Roman" w:hAnsi="Times New Roman" w:cs="Times New Roman"/>
            <w:color w:val="144AA8"/>
            <w:kern w:val="0"/>
            <w:sz w:val="24"/>
            <w:szCs w:val="24"/>
            <w:u w:val="single"/>
            <w14:ligatures w14:val="none"/>
          </w:rPr>
          <w:t>t</w:t>
        </w:r>
        <w:r w:rsidRPr="00BB6EE7">
          <w:rPr>
            <w:rFonts w:ascii="Times New Roman" w:eastAsia="Times New Roman" w:hAnsi="Times New Roman" w:cs="Times New Roman"/>
            <w:color w:val="144AA8"/>
            <w:kern w:val="0"/>
            <w:sz w:val="24"/>
            <w:szCs w:val="24"/>
            <w:u w:val="single"/>
            <w14:ligatures w14:val="none"/>
          </w:rPr>
          <w:t xml:space="preserve"> page.</w:t>
        </w:r>
      </w:hyperlink>
      <w:r w:rsidRPr="00BB6EE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 You can also visit their </w:t>
      </w:r>
      <w:hyperlink r:id="rId7" w:tgtFrame="_blank" w:history="1">
        <w:r w:rsidRPr="00BB6EE7">
          <w:rPr>
            <w:rFonts w:ascii="Times New Roman" w:eastAsia="Times New Roman" w:hAnsi="Times New Roman" w:cs="Times New Roman"/>
            <w:color w:val="144AA8"/>
            <w:kern w:val="0"/>
            <w:sz w:val="24"/>
            <w:szCs w:val="24"/>
            <w:u w:val="single"/>
            <w14:ligatures w14:val="none"/>
          </w:rPr>
          <w:t>website</w:t>
        </w:r>
      </w:hyperlink>
      <w:r w:rsidRPr="00BB6EE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 </w:t>
      </w:r>
      <w:r w:rsidRPr="00BB6EE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 xml:space="preserve">(cclse.org) </w:t>
      </w:r>
      <w:r w:rsidRPr="00BB6EE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for more information about how you can get involved.</w:t>
      </w:r>
    </w:p>
    <w:p w14:paraId="1ADAF194" w14:textId="608F5C8A" w:rsidR="00BB6EE7" w:rsidRDefault="00BB6EE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E0CB2" wp14:editId="11B7EA61">
                <wp:simplePos x="0" y="0"/>
                <wp:positionH relativeFrom="column">
                  <wp:posOffset>47625</wp:posOffset>
                </wp:positionH>
                <wp:positionV relativeFrom="paragraph">
                  <wp:posOffset>78105</wp:posOffset>
                </wp:positionV>
                <wp:extent cx="5695950" cy="0"/>
                <wp:effectExtent l="0" t="0" r="0" b="0"/>
                <wp:wrapNone/>
                <wp:docPr id="663040436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8D6C60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6.15pt" to="452.2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</w:p>
    <w:p w14:paraId="0255DE88" w14:textId="54297D77" w:rsidR="00BB6EE7" w:rsidRDefault="00BB6EE7">
      <w:r>
        <w:t>To get to their wish list:</w:t>
      </w:r>
    </w:p>
    <w:p w14:paraId="7F699569" w14:textId="6FF47517" w:rsidR="00BB6EE7" w:rsidRDefault="00BB6EE7">
      <w:r>
        <w:t>Go to Amazon.com</w:t>
      </w:r>
    </w:p>
    <w:p w14:paraId="0B02A199" w14:textId="37D44772" w:rsidR="00BB6EE7" w:rsidRDefault="00BB6EE7">
      <w:r>
        <w:t>Click on the word “Registry”</w:t>
      </w:r>
    </w:p>
    <w:p w14:paraId="6AEC3F49" w14:textId="1347E3DF" w:rsidR="00BB6EE7" w:rsidRDefault="00BB6EE7">
      <w:r>
        <w:t>Select the type as “Baby Registry”</w:t>
      </w:r>
    </w:p>
    <w:p w14:paraId="6853B773" w14:textId="21E8B515" w:rsidR="00BB6EE7" w:rsidRDefault="00BB6EE7">
      <w:r>
        <w:t>Select the Registrant’s name as “Catholic Charities Pregnancy Support”</w:t>
      </w:r>
    </w:p>
    <w:p w14:paraId="43B8BFF6" w14:textId="383DAD68" w:rsidR="00BB6EE7" w:rsidRDefault="00BB6EE7">
      <w:r>
        <w:t xml:space="preserve">Select the one in the list for </w:t>
      </w:r>
      <w:proofErr w:type="spellStart"/>
      <w:r>
        <w:t>Eau</w:t>
      </w:r>
      <w:proofErr w:type="spellEnd"/>
      <w:r>
        <w:t xml:space="preserve"> Claire, WI</w:t>
      </w:r>
    </w:p>
    <w:p w14:paraId="75A4AD80" w14:textId="1227E383" w:rsidR="00BB6EE7" w:rsidRDefault="00BB6EE7">
      <w:r>
        <w:t>Browse through their wish list, purchase, and it will be sent directly to Catholic Charities.</w:t>
      </w:r>
    </w:p>
    <w:sectPr w:rsidR="00BB6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D1B48"/>
    <w:multiLevelType w:val="multilevel"/>
    <w:tmpl w:val="B322B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EE3CF8"/>
    <w:multiLevelType w:val="multilevel"/>
    <w:tmpl w:val="884C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7395113">
    <w:abstractNumId w:val="0"/>
  </w:num>
  <w:num w:numId="2" w16cid:durableId="1876774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EE7"/>
    <w:rsid w:val="00BB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FBF51"/>
  <w15:chartTrackingRefBased/>
  <w15:docId w15:val="{71BAFC73-4E4C-4A60-922C-0CBA8754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6E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6EE7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tnt-byline">
    <w:name w:val="tnt-byline"/>
    <w:basedOn w:val="DefaultParagraphFont"/>
    <w:rsid w:val="00BB6EE7"/>
  </w:style>
  <w:style w:type="character" w:styleId="Hyperlink">
    <w:name w:val="Hyperlink"/>
    <w:basedOn w:val="DefaultParagraphFont"/>
    <w:uiPriority w:val="99"/>
    <w:semiHidden/>
    <w:unhideWhenUsed/>
    <w:rsid w:val="00BB6EE7"/>
    <w:rPr>
      <w:color w:val="0000FF"/>
      <w:u w:val="single"/>
    </w:rPr>
  </w:style>
  <w:style w:type="paragraph" w:customStyle="1" w:styleId="hidden-print">
    <w:name w:val="hidden-print"/>
    <w:basedOn w:val="Normal"/>
    <w:rsid w:val="00BB6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text-muted">
    <w:name w:val="text-muted"/>
    <w:basedOn w:val="DefaultParagraphFont"/>
    <w:rsid w:val="00BB6EE7"/>
  </w:style>
  <w:style w:type="paragraph" w:customStyle="1" w:styleId="social-share-link">
    <w:name w:val="social-share-link"/>
    <w:basedOn w:val="Normal"/>
    <w:rsid w:val="00BB6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r-only">
    <w:name w:val="sr-only"/>
    <w:basedOn w:val="DefaultParagraphFont"/>
    <w:rsid w:val="00BB6EE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B6EE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B6EE7"/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B6EE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B6EE7"/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fp-playbutton-text">
    <w:name w:val="fp-playbutton-text"/>
    <w:basedOn w:val="DefaultParagraphFont"/>
    <w:rsid w:val="00BB6EE7"/>
  </w:style>
  <w:style w:type="paragraph" w:styleId="NormalWeb">
    <w:name w:val="Normal (Web)"/>
    <w:basedOn w:val="Normal"/>
    <w:uiPriority w:val="99"/>
    <w:semiHidden/>
    <w:unhideWhenUsed/>
    <w:rsid w:val="00BB6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Emphasis">
    <w:name w:val="Emphasis"/>
    <w:basedOn w:val="DefaultParagraphFont"/>
    <w:uiPriority w:val="20"/>
    <w:qFormat/>
    <w:rsid w:val="00BB6EE7"/>
    <w:rPr>
      <w:i/>
      <w:iCs/>
    </w:rPr>
  </w:style>
  <w:style w:type="character" w:styleId="Strong">
    <w:name w:val="Strong"/>
    <w:basedOn w:val="DefaultParagraphFont"/>
    <w:uiPriority w:val="22"/>
    <w:qFormat/>
    <w:rsid w:val="00BB6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0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91536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42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229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580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0494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464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32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1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419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6146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28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1859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41115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5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43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96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35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9761905">
                                                          <w:marLeft w:val="454"/>
                                                          <w:marRight w:val="454"/>
                                                          <w:marTop w:val="909"/>
                                                          <w:marBottom w:val="45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5133562">
                                                          <w:marLeft w:val="454"/>
                                                          <w:marRight w:val="454"/>
                                                          <w:marTop w:val="454"/>
                                                          <w:marBottom w:val="45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9470032">
                                                          <w:marLeft w:val="454"/>
                                                          <w:marRight w:val="454"/>
                                                          <w:marTop w:val="454"/>
                                                          <w:marBottom w:val="45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cls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hz/wishlist/ls/1B99YX7B3YWLI?ref_=wl_shar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and Lorraine Riedl</dc:creator>
  <cp:keywords/>
  <dc:description/>
  <cp:lastModifiedBy>Bob and Lorraine Riedl</cp:lastModifiedBy>
  <cp:revision>1</cp:revision>
  <dcterms:created xsi:type="dcterms:W3CDTF">2023-07-12T18:44:00Z</dcterms:created>
  <dcterms:modified xsi:type="dcterms:W3CDTF">2023-07-12T18:53:00Z</dcterms:modified>
</cp:coreProperties>
</file>