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EC" w:rsidRDefault="007D4C62">
      <w:bookmarkStart w:id="0" w:name="_GoBack"/>
      <w:bookmarkEnd w:id="0"/>
      <w:r>
        <w:t xml:space="preserve">PARLIAMENTARIAN REPORT </w:t>
      </w:r>
      <w:r w:rsidR="00233955">
        <w:t xml:space="preserve">  THOUGHTS ON THE WORD BUDGET</w:t>
      </w:r>
      <w:r w:rsidR="008908FA">
        <w:t xml:space="preserve"> </w:t>
      </w:r>
      <w:r w:rsidR="00112221">
        <w:t>JANUARY 2015</w:t>
      </w:r>
    </w:p>
    <w:p w:rsidR="00233955" w:rsidRDefault="00233955"/>
    <w:p w:rsidR="00233955" w:rsidRPr="00233955" w:rsidRDefault="00233955" w:rsidP="00233955">
      <w:pPr>
        <w:spacing w:after="0" w:line="240" w:lineRule="auto"/>
        <w:ind w:left="-300"/>
        <w:outlineLvl w:val="0"/>
        <w:rPr>
          <w:rFonts w:ascii="Trebuchet MS" w:eastAsia="Times New Roman" w:hAnsi="Trebuchet MS" w:cs="Times New Roman"/>
          <w:b/>
          <w:bCs/>
          <w:color w:val="682222"/>
          <w:kern w:val="36"/>
          <w:sz w:val="23"/>
          <w:szCs w:val="23"/>
        </w:rPr>
      </w:pPr>
      <w:r w:rsidRPr="00233955">
        <w:rPr>
          <w:rFonts w:ascii="Trebuchet MS" w:eastAsia="Times New Roman" w:hAnsi="Trebuchet MS" w:cs="Times New Roman"/>
          <w:b/>
          <w:bCs/>
          <w:color w:val="682222"/>
          <w:kern w:val="36"/>
          <w:sz w:val="23"/>
          <w:szCs w:val="23"/>
        </w:rPr>
        <w:t>Budgeting and Financial Planning</w:t>
      </w:r>
    </w:p>
    <w:p w:rsidR="00233955" w:rsidRPr="00233955" w:rsidRDefault="00233955" w:rsidP="00233955">
      <w:pPr>
        <w:spacing w:after="0" w:line="240" w:lineRule="auto"/>
        <w:rPr>
          <w:rFonts w:ascii="Trebuchet MS" w:eastAsia="Times New Roman" w:hAnsi="Trebuchet MS" w:cs="Times New Roman"/>
          <w:color w:val="000000"/>
          <w:sz w:val="18"/>
          <w:szCs w:val="18"/>
        </w:rPr>
      </w:pPr>
      <w:r w:rsidRPr="00233955">
        <w:rPr>
          <w:rFonts w:ascii="Trebuchet MS" w:eastAsia="Times New Roman" w:hAnsi="Trebuchet MS" w:cs="Times New Roman"/>
          <w:color w:val="000000"/>
          <w:sz w:val="18"/>
          <w:szCs w:val="18"/>
        </w:rPr>
        <w:t>Author: </w:t>
      </w:r>
    </w:p>
    <w:p w:rsidR="00233955" w:rsidRPr="00233955" w:rsidRDefault="00132D79" w:rsidP="00233955">
      <w:pPr>
        <w:spacing w:before="100" w:beforeAutospacing="1" w:after="120" w:line="240" w:lineRule="auto"/>
        <w:outlineLvl w:val="1"/>
        <w:rPr>
          <w:rFonts w:ascii="Trebuchet MS" w:eastAsia="Times New Roman" w:hAnsi="Trebuchet MS" w:cs="Times New Roman"/>
          <w:b/>
          <w:bCs/>
          <w:color w:val="682222"/>
        </w:rPr>
      </w:pPr>
      <w:hyperlink r:id="rId7" w:history="1">
        <w:r w:rsidR="00233955" w:rsidRPr="00233955">
          <w:rPr>
            <w:rFonts w:ascii="Trebuchet MS" w:eastAsia="Times New Roman" w:hAnsi="Trebuchet MS" w:cs="Times New Roman"/>
            <w:b/>
            <w:bCs/>
            <w:color w:val="509BAF"/>
          </w:rPr>
          <w:t>Elizabeth Hamilton Foley</w:t>
        </w:r>
      </w:hyperlink>
    </w:p>
    <w:p w:rsidR="00233955" w:rsidRPr="00233955" w:rsidRDefault="00233955" w:rsidP="00233955">
      <w:pPr>
        <w:spacing w:after="0" w:line="240" w:lineRule="auto"/>
        <w:rPr>
          <w:rFonts w:ascii="Trebuchet MS" w:eastAsia="Times New Roman" w:hAnsi="Trebuchet MS" w:cs="Times New Roman"/>
          <w:color w:val="000000"/>
          <w:sz w:val="18"/>
          <w:szCs w:val="18"/>
        </w:rPr>
      </w:pPr>
      <w:r w:rsidRPr="00233955">
        <w:rPr>
          <w:rFonts w:ascii="Trebuchet MS" w:eastAsia="Times New Roman" w:hAnsi="Trebuchet MS" w:cs="Times New Roman"/>
          <w:color w:val="000000"/>
          <w:sz w:val="18"/>
          <w:szCs w:val="18"/>
        </w:rPr>
        <w:t>EHF</w:t>
      </w:r>
    </w:p>
    <w:p w:rsidR="00233955" w:rsidRPr="00233955" w:rsidRDefault="00233955" w:rsidP="00233955">
      <w:pPr>
        <w:spacing w:after="0" w:line="240" w:lineRule="auto"/>
        <w:rPr>
          <w:rFonts w:ascii="Trebuchet MS" w:eastAsia="Times New Roman" w:hAnsi="Trebuchet MS" w:cs="Times New Roman"/>
          <w:color w:val="000000"/>
          <w:sz w:val="18"/>
          <w:szCs w:val="18"/>
        </w:rPr>
      </w:pPr>
      <w:r w:rsidRPr="00233955">
        <w:rPr>
          <w:rFonts w:ascii="Trebuchet MS" w:eastAsia="Times New Roman" w:hAnsi="Trebuchet MS" w:cs="Times New Roman"/>
          <w:color w:val="000000"/>
          <w:sz w:val="18"/>
          <w:szCs w:val="18"/>
        </w:rPr>
        <w:t>Topics: </w:t>
      </w:r>
    </w:p>
    <w:p w:rsidR="00233955" w:rsidRPr="00233955" w:rsidRDefault="00132D79" w:rsidP="00233955">
      <w:pPr>
        <w:spacing w:after="0" w:line="240" w:lineRule="auto"/>
        <w:rPr>
          <w:rFonts w:ascii="Trebuchet MS" w:eastAsia="Times New Roman" w:hAnsi="Trebuchet MS" w:cs="Times New Roman"/>
          <w:color w:val="000000"/>
          <w:sz w:val="18"/>
          <w:szCs w:val="18"/>
        </w:rPr>
      </w:pPr>
      <w:hyperlink r:id="rId8" w:history="1">
        <w:r w:rsidR="00233955" w:rsidRPr="00233955">
          <w:rPr>
            <w:rFonts w:ascii="Trebuchet MS" w:eastAsia="Times New Roman" w:hAnsi="Trebuchet MS" w:cs="Times New Roman"/>
            <w:color w:val="509BAF"/>
            <w:sz w:val="18"/>
            <w:szCs w:val="18"/>
          </w:rPr>
          <w:t>Budgeting and Strategic Planning</w:t>
        </w:r>
      </w:hyperlink>
    </w:p>
    <w:p w:rsidR="00233955" w:rsidRPr="00233955" w:rsidRDefault="00233955" w:rsidP="00233955">
      <w:pPr>
        <w:spacing w:before="100" w:beforeAutospacing="1" w:after="120" w:line="240" w:lineRule="auto"/>
        <w:outlineLvl w:val="2"/>
        <w:rPr>
          <w:rFonts w:ascii="Trebuchet MS" w:eastAsia="Times New Roman" w:hAnsi="Trebuchet MS" w:cs="Times New Roman"/>
          <w:b/>
          <w:bCs/>
          <w:color w:val="682222"/>
          <w:sz w:val="20"/>
          <w:szCs w:val="20"/>
        </w:rPr>
      </w:pPr>
      <w:r w:rsidRPr="00233955">
        <w:rPr>
          <w:rFonts w:ascii="Trebuchet MS" w:eastAsia="Times New Roman" w:hAnsi="Trebuchet MS" w:cs="Times New Roman"/>
          <w:b/>
          <w:bCs/>
          <w:noProof/>
          <w:color w:val="682222"/>
          <w:sz w:val="20"/>
          <w:szCs w:val="20"/>
        </w:rPr>
        <w:drawing>
          <wp:inline distT="0" distB="0" distL="0" distR="0" wp14:anchorId="29B9C133" wp14:editId="2EB409A8">
            <wp:extent cx="2095500" cy="1162050"/>
            <wp:effectExtent l="0" t="0" r="0" b="0"/>
            <wp:docPr id="1" name="Picture 1" descr="Financial Management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ncial Management Cyc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162050"/>
                    </a:xfrm>
                    <a:prstGeom prst="rect">
                      <a:avLst/>
                    </a:prstGeom>
                    <a:noFill/>
                    <a:ln>
                      <a:noFill/>
                    </a:ln>
                  </pic:spPr>
                </pic:pic>
              </a:graphicData>
            </a:graphic>
          </wp:inline>
        </w:drawing>
      </w:r>
      <w:r w:rsidRPr="00233955">
        <w:rPr>
          <w:rFonts w:ascii="Trebuchet MS" w:eastAsia="Times New Roman" w:hAnsi="Trebuchet MS" w:cs="Times New Roman"/>
          <w:b/>
          <w:bCs/>
          <w:color w:val="682222"/>
          <w:sz w:val="20"/>
          <w:szCs w:val="20"/>
        </w:rPr>
        <w:t>Reporting</w:t>
      </w:r>
    </w:p>
    <w:p w:rsidR="00233955" w:rsidRPr="00233955" w:rsidRDefault="00233955" w:rsidP="00233955">
      <w:pPr>
        <w:spacing w:before="120" w:after="216" w:line="240" w:lineRule="auto"/>
        <w:rPr>
          <w:rFonts w:ascii="Trebuchet MS" w:eastAsia="Times New Roman" w:hAnsi="Trebuchet MS" w:cs="Times New Roman"/>
          <w:color w:val="000000"/>
          <w:sz w:val="18"/>
          <w:szCs w:val="18"/>
        </w:rPr>
      </w:pPr>
      <w:r w:rsidRPr="00233955">
        <w:rPr>
          <w:rFonts w:ascii="Trebuchet MS" w:eastAsia="Times New Roman" w:hAnsi="Trebuchet MS" w:cs="Times New Roman"/>
          <w:color w:val="000000"/>
          <w:sz w:val="18"/>
          <w:szCs w:val="18"/>
        </w:rPr>
        <w:t>Effective financial management is an ongoing process that features a cycle of good management habits.  The financial management cycle is completed when board and staff leaders use the results of their analysis of the accurate and contextual reports they have received during the year to inform their plans going forward.  Financial planning, in essence, is budgeting.</w:t>
      </w:r>
    </w:p>
    <w:p w:rsidR="00233955" w:rsidRPr="00233955" w:rsidRDefault="00233955" w:rsidP="00233955">
      <w:pPr>
        <w:spacing w:before="100" w:beforeAutospacing="1" w:after="120" w:line="240" w:lineRule="auto"/>
        <w:outlineLvl w:val="2"/>
        <w:rPr>
          <w:rFonts w:ascii="Trebuchet MS" w:eastAsia="Times New Roman" w:hAnsi="Trebuchet MS" w:cs="Times New Roman"/>
          <w:b/>
          <w:bCs/>
          <w:color w:val="682222"/>
          <w:sz w:val="20"/>
          <w:szCs w:val="20"/>
        </w:rPr>
      </w:pPr>
      <w:r w:rsidRPr="00233955">
        <w:rPr>
          <w:rFonts w:ascii="Trebuchet MS" w:eastAsia="Times New Roman" w:hAnsi="Trebuchet MS" w:cs="Times New Roman"/>
          <w:b/>
          <w:bCs/>
          <w:color w:val="682222"/>
          <w:sz w:val="20"/>
          <w:szCs w:val="20"/>
        </w:rPr>
        <w:t>Organizational Budget</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510"/>
      </w:tblGrid>
      <w:tr w:rsidR="00233955" w:rsidRPr="00233955" w:rsidTr="00233955">
        <w:tc>
          <w:tcPr>
            <w:tcW w:w="0" w:type="auto"/>
            <w:tcBorders>
              <w:top w:val="outset" w:sz="6" w:space="0" w:color="auto"/>
              <w:left w:val="outset" w:sz="6" w:space="0" w:color="auto"/>
              <w:bottom w:val="outset" w:sz="6" w:space="0" w:color="auto"/>
              <w:right w:val="outset" w:sz="6" w:space="0" w:color="auto"/>
            </w:tcBorders>
            <w:vAlign w:val="center"/>
            <w:hideMark/>
          </w:tcPr>
          <w:p w:rsidR="00233955" w:rsidRPr="00233955" w:rsidRDefault="00233955" w:rsidP="00233955">
            <w:pPr>
              <w:spacing w:before="120" w:after="216" w:line="240" w:lineRule="auto"/>
              <w:jc w:val="center"/>
              <w:rPr>
                <w:rFonts w:ascii="Trebuchet MS" w:eastAsia="Times New Roman" w:hAnsi="Trebuchet MS" w:cs="Times New Roman"/>
                <w:color w:val="000000"/>
                <w:sz w:val="18"/>
                <w:szCs w:val="18"/>
              </w:rPr>
            </w:pPr>
            <w:r w:rsidRPr="00233955">
              <w:rPr>
                <w:rFonts w:ascii="Trebuchet MS" w:eastAsia="Times New Roman" w:hAnsi="Trebuchet MS" w:cs="Times New Roman"/>
                <w:b/>
                <w:bCs/>
                <w:color w:val="000000"/>
                <w:sz w:val="18"/>
                <w:szCs w:val="18"/>
              </w:rPr>
              <w:t>Operating Budget</w:t>
            </w:r>
          </w:p>
          <w:p w:rsidR="00233955" w:rsidRPr="00233955" w:rsidRDefault="00233955" w:rsidP="00233955">
            <w:pPr>
              <w:spacing w:before="120" w:after="216" w:line="240" w:lineRule="auto"/>
              <w:jc w:val="center"/>
              <w:rPr>
                <w:rFonts w:ascii="Trebuchet MS" w:eastAsia="Times New Roman" w:hAnsi="Trebuchet MS" w:cs="Times New Roman"/>
                <w:color w:val="000000"/>
                <w:sz w:val="18"/>
                <w:szCs w:val="18"/>
              </w:rPr>
            </w:pPr>
            <w:r w:rsidRPr="00233955">
              <w:rPr>
                <w:rFonts w:ascii="Trebuchet MS" w:eastAsia="Times New Roman" w:hAnsi="Trebuchet MS" w:cs="Times New Roman"/>
                <w:color w:val="000000"/>
                <w:sz w:val="18"/>
                <w:szCs w:val="18"/>
              </w:rPr>
              <w:t>Associated with Statement of Activities (Income Statement, Profit &amp; Loss)</w:t>
            </w:r>
          </w:p>
          <w:p w:rsidR="00233955" w:rsidRPr="00233955" w:rsidRDefault="00233955" w:rsidP="00233955">
            <w:pPr>
              <w:numPr>
                <w:ilvl w:val="0"/>
                <w:numId w:val="2"/>
              </w:numPr>
              <w:spacing w:before="100" w:beforeAutospacing="1" w:after="100" w:afterAutospacing="1" w:line="240" w:lineRule="auto"/>
              <w:jc w:val="center"/>
              <w:rPr>
                <w:rFonts w:ascii="Trebuchet MS" w:eastAsia="Times New Roman" w:hAnsi="Trebuchet MS" w:cs="Times New Roman"/>
                <w:color w:val="000000"/>
                <w:sz w:val="18"/>
                <w:szCs w:val="18"/>
              </w:rPr>
            </w:pPr>
            <w:r w:rsidRPr="00233955">
              <w:rPr>
                <w:rFonts w:ascii="Trebuchet MS" w:eastAsia="Times New Roman" w:hAnsi="Trebuchet MS" w:cs="Times New Roman"/>
                <w:color w:val="000000"/>
                <w:sz w:val="18"/>
                <w:szCs w:val="18"/>
              </w:rPr>
              <w:t>Planning income and expenses for a single fiscal year to accomplish immediate mission agenda</w:t>
            </w:r>
          </w:p>
          <w:p w:rsidR="00233955" w:rsidRPr="00233955" w:rsidRDefault="00233955" w:rsidP="00233955">
            <w:pPr>
              <w:numPr>
                <w:ilvl w:val="0"/>
                <w:numId w:val="2"/>
              </w:numPr>
              <w:spacing w:before="100" w:beforeAutospacing="1" w:after="100" w:afterAutospacing="1" w:line="240" w:lineRule="auto"/>
              <w:jc w:val="center"/>
              <w:rPr>
                <w:rFonts w:ascii="Trebuchet MS" w:eastAsia="Times New Roman" w:hAnsi="Trebuchet MS" w:cs="Times New Roman"/>
                <w:color w:val="000000"/>
                <w:sz w:val="18"/>
                <w:szCs w:val="18"/>
              </w:rPr>
            </w:pPr>
            <w:r w:rsidRPr="00233955">
              <w:rPr>
                <w:rFonts w:ascii="Trebuchet MS" w:eastAsia="Times New Roman" w:hAnsi="Trebuchet MS" w:cs="Times New Roman"/>
                <w:color w:val="000000"/>
                <w:sz w:val="18"/>
                <w:szCs w:val="18"/>
              </w:rPr>
              <w:t>Can be projected over multiple years as part of a strategic plan to include implementation of strategic initiatives</w:t>
            </w:r>
          </w:p>
        </w:tc>
      </w:tr>
    </w:tbl>
    <w:p w:rsidR="00233955" w:rsidRDefault="00233955"/>
    <w:p w:rsidR="000E5D4E" w:rsidRDefault="00233955">
      <w:r>
        <w:t>It would be a good idea for all of our Deanery Councils of Catholic Women and Parish Councils of Catholic Women to have a finance committee and plan a budget.  Autumn had</w:t>
      </w:r>
      <w:r w:rsidR="008908FA">
        <w:t xml:space="preserve"> many events that produced monetary rewards</w:t>
      </w:r>
      <w:r>
        <w:t xml:space="preserve"> for our councils.</w:t>
      </w:r>
      <w:r w:rsidR="008908FA">
        <w:t xml:space="preserve">  Please consider forming a finance committee, review what expenditures were made in 2014, from hosting a meeting, to giving to charity, to postage.  Consider having a line for officers to attend events in our own diocese, Province of Milwaukee events, and the upcoming National Council of Catholic Women Convention this September.</w:t>
      </w:r>
    </w:p>
    <w:p w:rsidR="000E5D4E" w:rsidRDefault="000E5D4E">
      <w:r>
        <w:t xml:space="preserve">Hope these ideas will be useful for all of us in the year 2015.  </w:t>
      </w:r>
    </w:p>
    <w:p w:rsidR="000E5D4E" w:rsidRDefault="000E5D4E">
      <w:r>
        <w:t>Monica M Gornicke</w:t>
      </w:r>
      <w:r w:rsidR="00112221">
        <w:t xml:space="preserve">   </w:t>
      </w:r>
      <w:hyperlink r:id="rId10" w:history="1">
        <w:r w:rsidR="00112221" w:rsidRPr="009749AC">
          <w:rPr>
            <w:rStyle w:val="Hyperlink"/>
          </w:rPr>
          <w:t>mgornicke@hotmail.com</w:t>
        </w:r>
      </w:hyperlink>
      <w:r w:rsidR="00112221">
        <w:t>, phone 715-693-3879</w:t>
      </w:r>
    </w:p>
    <w:p w:rsidR="000E5D4E" w:rsidRDefault="000E5D4E">
      <w:r>
        <w:t>Parliamentarian La Crosse Diocesan Council of Catholic Women</w:t>
      </w:r>
    </w:p>
    <w:p w:rsidR="00112221" w:rsidRDefault="00112221">
      <w:r>
        <w:t>Parliamentarian Province of Milwaukee Council of Catholic Women</w:t>
      </w:r>
    </w:p>
    <w:p w:rsidR="000E5D4E" w:rsidRDefault="000E5D4E"/>
    <w:p w:rsidR="000E5D4E" w:rsidRDefault="000E5D4E"/>
    <w:sectPr w:rsidR="000E5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6C1C"/>
    <w:multiLevelType w:val="multilevel"/>
    <w:tmpl w:val="851E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07C36"/>
    <w:multiLevelType w:val="multilevel"/>
    <w:tmpl w:val="0F5E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email"/>
    <w:dataType w:val="textFile"/>
    <w:activeRecord w:val="-1"/>
  </w:mailMerge>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62"/>
    <w:rsid w:val="000E5D4E"/>
    <w:rsid w:val="00112221"/>
    <w:rsid w:val="00132D79"/>
    <w:rsid w:val="00233955"/>
    <w:rsid w:val="002555EC"/>
    <w:rsid w:val="007D4C62"/>
    <w:rsid w:val="00862032"/>
    <w:rsid w:val="008908FA"/>
    <w:rsid w:val="008C55C1"/>
    <w:rsid w:val="00B92975"/>
    <w:rsid w:val="00C82C1C"/>
    <w:rsid w:val="00F0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221"/>
    <w:rPr>
      <w:color w:val="0563C1" w:themeColor="hyperlink"/>
      <w:u w:val="single"/>
    </w:rPr>
  </w:style>
  <w:style w:type="paragraph" w:styleId="BalloonText">
    <w:name w:val="Balloon Text"/>
    <w:basedOn w:val="Normal"/>
    <w:link w:val="BalloonTextChar"/>
    <w:uiPriority w:val="99"/>
    <w:semiHidden/>
    <w:unhideWhenUsed/>
    <w:rsid w:val="0013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221"/>
    <w:rPr>
      <w:color w:val="0563C1" w:themeColor="hyperlink"/>
      <w:u w:val="single"/>
    </w:rPr>
  </w:style>
  <w:style w:type="paragraph" w:styleId="BalloonText">
    <w:name w:val="Balloon Text"/>
    <w:basedOn w:val="Normal"/>
    <w:link w:val="BalloonTextChar"/>
    <w:uiPriority w:val="99"/>
    <w:semiHidden/>
    <w:unhideWhenUsed/>
    <w:rsid w:val="0013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7627">
      <w:bodyDiv w:val="1"/>
      <w:marLeft w:val="0"/>
      <w:marRight w:val="0"/>
      <w:marTop w:val="0"/>
      <w:marBottom w:val="0"/>
      <w:divBdr>
        <w:top w:val="none" w:sz="0" w:space="0" w:color="auto"/>
        <w:left w:val="none" w:sz="0" w:space="0" w:color="auto"/>
        <w:bottom w:val="none" w:sz="0" w:space="0" w:color="auto"/>
        <w:right w:val="none" w:sz="0" w:space="0" w:color="auto"/>
      </w:divBdr>
      <w:divsChild>
        <w:div w:id="432625704">
          <w:marLeft w:val="0"/>
          <w:marRight w:val="0"/>
          <w:marTop w:val="120"/>
          <w:marBottom w:val="0"/>
          <w:divBdr>
            <w:top w:val="none" w:sz="0" w:space="0" w:color="auto"/>
            <w:left w:val="none" w:sz="0" w:space="0" w:color="auto"/>
            <w:bottom w:val="none" w:sz="0" w:space="0" w:color="auto"/>
            <w:right w:val="none" w:sz="0" w:space="0" w:color="auto"/>
          </w:divBdr>
          <w:divsChild>
            <w:div w:id="9854022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nprofitaccountingbasics.org/topic/budgeting-strategic-planning" TargetMode="External"/><Relationship Id="rId3" Type="http://schemas.openxmlformats.org/officeDocument/2006/relationships/styles" Target="styles.xml"/><Relationship Id="rId7" Type="http://schemas.openxmlformats.org/officeDocument/2006/relationships/hyperlink" Target="http://www.nonprofitaccountingbasics.org/author/fole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gornicke@hot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EA654-8728-484D-B919-6EAE2B21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 Health Care</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Gornicke</dc:creator>
  <cp:lastModifiedBy>griesd</cp:lastModifiedBy>
  <cp:revision>2</cp:revision>
  <cp:lastPrinted>2014-12-28T00:10:00Z</cp:lastPrinted>
  <dcterms:created xsi:type="dcterms:W3CDTF">2015-01-20T22:13:00Z</dcterms:created>
  <dcterms:modified xsi:type="dcterms:W3CDTF">2015-01-20T22:13:00Z</dcterms:modified>
</cp:coreProperties>
</file>